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46DAE" w14:textId="0993FF85" w:rsidR="00B0770A" w:rsidRPr="00F1237F" w:rsidRDefault="00B0770A" w:rsidP="00F1237F">
      <w:pPr>
        <w:shd w:val="clear" w:color="auto" w:fill="7A003E"/>
        <w:spacing w:line="276" w:lineRule="auto"/>
        <w:rPr>
          <w:rFonts w:ascii="Barlow" w:hAnsi="Barlow"/>
          <w:b/>
          <w:bCs/>
          <w:color w:val="FFFFFF" w:themeColor="background1"/>
          <w:sz w:val="22"/>
          <w:szCs w:val="22"/>
        </w:rPr>
      </w:pPr>
      <w:r w:rsidRPr="00F1237F">
        <w:rPr>
          <w:rFonts w:ascii="Barlow" w:hAnsi="Barlow"/>
          <w:b/>
          <w:bCs/>
          <w:color w:val="FFFFFF" w:themeColor="background1"/>
          <w:sz w:val="22"/>
          <w:szCs w:val="22"/>
        </w:rPr>
        <w:t xml:space="preserve">Zeitplan </w:t>
      </w:r>
      <w:r w:rsidR="00037FAE">
        <w:rPr>
          <w:rFonts w:ascii="Barlow" w:hAnsi="Barlow"/>
          <w:b/>
          <w:bCs/>
          <w:color w:val="FFFFFF" w:themeColor="background1"/>
          <w:sz w:val="22"/>
          <w:szCs w:val="22"/>
        </w:rPr>
        <w:t>2026</w:t>
      </w:r>
    </w:p>
    <w:p w14:paraId="5AE072F1" w14:textId="77777777" w:rsidR="00B0770A" w:rsidRDefault="00B0770A" w:rsidP="00B0770A">
      <w:pPr>
        <w:spacing w:line="276" w:lineRule="auto"/>
        <w:rPr>
          <w:rFonts w:ascii="Barlow" w:hAnsi="Barlow"/>
          <w:sz w:val="22"/>
          <w:szCs w:val="22"/>
        </w:rPr>
      </w:pPr>
    </w:p>
    <w:p w14:paraId="54FD1E26" w14:textId="77777777" w:rsidR="00B0770A" w:rsidRPr="00836C70" w:rsidRDefault="00B0770A" w:rsidP="00B0770A">
      <w:pPr>
        <w:spacing w:line="276" w:lineRule="auto"/>
        <w:rPr>
          <w:rFonts w:ascii="Barlow" w:hAnsi="Barlow"/>
          <w:sz w:val="22"/>
          <w:szCs w:val="22"/>
        </w:rPr>
      </w:pP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689"/>
        <w:gridCol w:w="6378"/>
      </w:tblGrid>
      <w:tr w:rsidR="00037FAE" w14:paraId="09905F2B" w14:textId="77777777" w:rsidTr="00037FAE">
        <w:tc>
          <w:tcPr>
            <w:tcW w:w="2689" w:type="dxa"/>
          </w:tcPr>
          <w:p w14:paraId="51D589D2" w14:textId="03FEE6EE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09.06.26</w:t>
            </w:r>
          </w:p>
          <w:p w14:paraId="08C286A7" w14:textId="68E46CF0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29B46B98" w14:textId="0E133532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 xml:space="preserve">Workshop </w:t>
            </w:r>
            <w:proofErr w:type="spellStart"/>
            <w:r>
              <w:rPr>
                <w:rFonts w:ascii="Barlow" w:hAnsi="Barlow"/>
                <w:sz w:val="22"/>
                <w:szCs w:val="22"/>
              </w:rPr>
              <w:t>Studiengangsdatenblätter</w:t>
            </w:r>
            <w:proofErr w:type="spellEnd"/>
          </w:p>
        </w:tc>
      </w:tr>
      <w:tr w:rsidR="00037FAE" w14:paraId="2331B8D7" w14:textId="77777777" w:rsidTr="00037FAE">
        <w:tc>
          <w:tcPr>
            <w:tcW w:w="2689" w:type="dxa"/>
          </w:tcPr>
          <w:p w14:paraId="56B5D3CB" w14:textId="28F7356E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bis Juni 26</w:t>
            </w:r>
          </w:p>
        </w:tc>
        <w:tc>
          <w:tcPr>
            <w:tcW w:w="6378" w:type="dxa"/>
          </w:tcPr>
          <w:p w14:paraId="188AF4AE" w14:textId="2DC4CD0F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Gestaltung aller Module und Seitentypen durch Medienzentrum</w:t>
            </w:r>
          </w:p>
          <w:p w14:paraId="25D97A33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465F10ED" w14:textId="77777777" w:rsidTr="00037FAE">
        <w:tc>
          <w:tcPr>
            <w:tcW w:w="2689" w:type="dxa"/>
          </w:tcPr>
          <w:p w14:paraId="488AAB03" w14:textId="3D2CAD3E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bis November 26</w:t>
            </w:r>
          </w:p>
          <w:p w14:paraId="0ACF5DC5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504D1393" w14:textId="2073B1C2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Programmierung durch 3pc + Implementierung durch URZ</w:t>
            </w:r>
          </w:p>
          <w:p w14:paraId="37F4D368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18B6CD51" w14:textId="77777777" w:rsidTr="00037FAE">
        <w:tc>
          <w:tcPr>
            <w:tcW w:w="2689" w:type="dxa"/>
          </w:tcPr>
          <w:p w14:paraId="08EA4307" w14:textId="0BF9CF5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bis Dezember 26</w:t>
            </w:r>
          </w:p>
        </w:tc>
        <w:tc>
          <w:tcPr>
            <w:tcW w:w="6378" w:type="dxa"/>
          </w:tcPr>
          <w:p w14:paraId="1E1A154C" w14:textId="38A53FE5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Inhalte erstellen</w:t>
            </w:r>
          </w:p>
          <w:p w14:paraId="69AFCF76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3B25BA8F" w14:textId="77777777" w:rsidTr="00037FAE">
        <w:tc>
          <w:tcPr>
            <w:tcW w:w="2689" w:type="dxa"/>
          </w:tcPr>
          <w:p w14:paraId="6CADBAA7" w14:textId="42F7802D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5FDE79A0" w14:textId="0A8C8C61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Website aufbauen</w:t>
            </w:r>
          </w:p>
          <w:p w14:paraId="74ECCA9C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4A56DBC4" w14:textId="77777777" w:rsidTr="00037FAE">
        <w:tc>
          <w:tcPr>
            <w:tcW w:w="2689" w:type="dxa"/>
          </w:tcPr>
          <w:p w14:paraId="1BF204E3" w14:textId="48B8578D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>
              <w:rPr>
                <w:rFonts w:ascii="Barlow" w:hAnsi="Barlow"/>
                <w:sz w:val="22"/>
                <w:szCs w:val="22"/>
              </w:rPr>
              <w:t>ab Januar 27</w:t>
            </w:r>
          </w:p>
        </w:tc>
        <w:tc>
          <w:tcPr>
            <w:tcW w:w="6378" w:type="dxa"/>
          </w:tcPr>
          <w:p w14:paraId="2EB24378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proofErr w:type="spellStart"/>
            <w:r w:rsidRPr="00836C70">
              <w:rPr>
                <w:rFonts w:ascii="Barlow" w:hAnsi="Barlow"/>
                <w:sz w:val="22"/>
                <w:szCs w:val="22"/>
              </w:rPr>
              <w:t>Testing</w:t>
            </w:r>
            <w:proofErr w:type="spellEnd"/>
            <w:r w:rsidRPr="00836C70">
              <w:rPr>
                <w:rFonts w:ascii="Barlow" w:hAnsi="Barlow"/>
                <w:sz w:val="22"/>
                <w:szCs w:val="22"/>
              </w:rPr>
              <w:t xml:space="preserve"> + Fehlerbehebung</w:t>
            </w:r>
          </w:p>
          <w:p w14:paraId="07D3259E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4E907D37" w14:textId="77777777" w:rsidTr="00037FAE">
        <w:tc>
          <w:tcPr>
            <w:tcW w:w="2689" w:type="dxa"/>
          </w:tcPr>
          <w:p w14:paraId="1F604F52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4CCFAFBE" w14:textId="77777777" w:rsidR="00037FAE" w:rsidRPr="00836C70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 w:rsidRPr="00836C70">
              <w:rPr>
                <w:rFonts w:ascii="Barlow" w:hAnsi="Barlow"/>
                <w:sz w:val="22"/>
                <w:szCs w:val="22"/>
              </w:rPr>
              <w:t>Datenmigration</w:t>
            </w:r>
          </w:p>
          <w:p w14:paraId="5695DEC8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28153DB0" w14:textId="77777777" w:rsidTr="00037FAE">
        <w:tc>
          <w:tcPr>
            <w:tcW w:w="2689" w:type="dxa"/>
          </w:tcPr>
          <w:p w14:paraId="334DFAB4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51978ADB" w14:textId="77777777" w:rsidR="00037FAE" w:rsidRPr="00836C70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 w:rsidRPr="00836C70">
              <w:rPr>
                <w:rFonts w:ascii="Barlow" w:hAnsi="Barlow"/>
                <w:sz w:val="22"/>
                <w:szCs w:val="22"/>
              </w:rPr>
              <w:t>Abnahme</w:t>
            </w:r>
          </w:p>
          <w:p w14:paraId="3DB6C7A1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  <w:tr w:rsidR="00037FAE" w14:paraId="32502B51" w14:textId="77777777" w:rsidTr="00037FAE">
        <w:tc>
          <w:tcPr>
            <w:tcW w:w="2689" w:type="dxa"/>
          </w:tcPr>
          <w:p w14:paraId="7054CEFA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  <w:tc>
          <w:tcPr>
            <w:tcW w:w="6378" w:type="dxa"/>
          </w:tcPr>
          <w:p w14:paraId="00954190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  <w:r w:rsidRPr="00836C70">
              <w:rPr>
                <w:rFonts w:ascii="Barlow" w:hAnsi="Barlow"/>
                <w:sz w:val="22"/>
                <w:szCs w:val="22"/>
              </w:rPr>
              <w:t>Launch</w:t>
            </w:r>
          </w:p>
          <w:p w14:paraId="7900E4A3" w14:textId="77777777" w:rsidR="00037FAE" w:rsidRDefault="00037FAE" w:rsidP="00C72337">
            <w:pPr>
              <w:spacing w:line="276" w:lineRule="auto"/>
              <w:rPr>
                <w:rFonts w:ascii="Barlow" w:hAnsi="Barlow"/>
                <w:sz w:val="22"/>
                <w:szCs w:val="22"/>
              </w:rPr>
            </w:pPr>
          </w:p>
        </w:tc>
      </w:tr>
    </w:tbl>
    <w:p w14:paraId="44ED4615" w14:textId="77777777" w:rsidR="00EB73DC" w:rsidRDefault="00EB73DC"/>
    <w:sectPr w:rsidR="00EB73D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arlow">
    <w:panose1 w:val="00000500000000000000"/>
    <w:charset w:val="4D"/>
    <w:family w:val="auto"/>
    <w:pitch w:val="variable"/>
    <w:sig w:usb0="20000007" w:usb1="00000000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E65F9"/>
    <w:multiLevelType w:val="hybridMultilevel"/>
    <w:tmpl w:val="DDAE0F34"/>
    <w:lvl w:ilvl="0" w:tplc="70226C16">
      <w:start w:val="25"/>
      <w:numFmt w:val="bullet"/>
      <w:lvlText w:val="-"/>
      <w:lvlJc w:val="left"/>
      <w:pPr>
        <w:ind w:left="720" w:hanging="360"/>
      </w:pPr>
      <w:rPr>
        <w:rFonts w:ascii="Barlow" w:eastAsiaTheme="minorHAnsi" w:hAnsi="Barlow" w:cstheme="minorBidi" w:hint="default"/>
      </w:rPr>
    </w:lvl>
    <w:lvl w:ilvl="1" w:tplc="70226C16">
      <w:start w:val="25"/>
      <w:numFmt w:val="bullet"/>
      <w:lvlText w:val="-"/>
      <w:lvlJc w:val="left"/>
      <w:pPr>
        <w:ind w:left="1440" w:hanging="360"/>
      </w:pPr>
      <w:rPr>
        <w:rFonts w:ascii="Barlow" w:eastAsiaTheme="minorHAnsi" w:hAnsi="Barlow" w:cstheme="minorBidi" w:hint="default"/>
      </w:rPr>
    </w:lvl>
    <w:lvl w:ilvl="2" w:tplc="70226C16">
      <w:start w:val="25"/>
      <w:numFmt w:val="bullet"/>
      <w:lvlText w:val="-"/>
      <w:lvlJc w:val="left"/>
      <w:pPr>
        <w:ind w:left="2160" w:hanging="360"/>
      </w:pPr>
      <w:rPr>
        <w:rFonts w:ascii="Barlow" w:eastAsiaTheme="minorHAnsi" w:hAnsi="Barlow" w:cstheme="minorBidi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45E8B"/>
    <w:multiLevelType w:val="hybridMultilevel"/>
    <w:tmpl w:val="33326A5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E576AE5"/>
    <w:multiLevelType w:val="hybridMultilevel"/>
    <w:tmpl w:val="FA2868CC"/>
    <w:lvl w:ilvl="0" w:tplc="FFFFFFFF">
      <w:start w:val="1445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7A16FC3C">
      <w:start w:val="144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05A6DAA"/>
    <w:multiLevelType w:val="hybridMultilevel"/>
    <w:tmpl w:val="EDBA8EBC"/>
    <w:lvl w:ilvl="0" w:tplc="FFFFFFFF">
      <w:start w:val="25"/>
      <w:numFmt w:val="bullet"/>
      <w:lvlText w:val="-"/>
      <w:lvlJc w:val="left"/>
      <w:pPr>
        <w:ind w:left="720" w:hanging="360"/>
      </w:pPr>
      <w:rPr>
        <w:rFonts w:ascii="Barlow" w:eastAsiaTheme="minorHAnsi" w:hAnsi="Barlow" w:cstheme="minorBidi" w:hint="default"/>
      </w:rPr>
    </w:lvl>
    <w:lvl w:ilvl="1" w:tplc="FFFFFFFF">
      <w:start w:val="25"/>
      <w:numFmt w:val="bullet"/>
      <w:lvlText w:val="-"/>
      <w:lvlJc w:val="left"/>
      <w:pPr>
        <w:ind w:left="1440" w:hanging="360"/>
      </w:pPr>
      <w:rPr>
        <w:rFonts w:ascii="Barlow" w:eastAsiaTheme="minorHAnsi" w:hAnsi="Barlow" w:cstheme="minorBidi" w:hint="default"/>
      </w:rPr>
    </w:lvl>
    <w:lvl w:ilvl="2" w:tplc="FFFFFFFF">
      <w:start w:val="25"/>
      <w:numFmt w:val="bullet"/>
      <w:lvlText w:val="-"/>
      <w:lvlJc w:val="left"/>
      <w:pPr>
        <w:ind w:left="2160" w:hanging="360"/>
      </w:pPr>
      <w:rPr>
        <w:rFonts w:ascii="Barlow" w:eastAsiaTheme="minorHAnsi" w:hAnsi="Barlow" w:cstheme="minorBidi" w:hint="default"/>
      </w:rPr>
    </w:lvl>
    <w:lvl w:ilvl="3" w:tplc="70226C16">
      <w:start w:val="25"/>
      <w:numFmt w:val="bullet"/>
      <w:lvlText w:val="-"/>
      <w:lvlJc w:val="left"/>
      <w:pPr>
        <w:ind w:left="2880" w:hanging="360"/>
      </w:pPr>
      <w:rPr>
        <w:rFonts w:ascii="Barlow" w:eastAsiaTheme="minorHAnsi" w:hAnsi="Barlow" w:cstheme="minorBidi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2964185">
    <w:abstractNumId w:val="1"/>
  </w:num>
  <w:num w:numId="2" w16cid:durableId="567155210">
    <w:abstractNumId w:val="0"/>
  </w:num>
  <w:num w:numId="3" w16cid:durableId="1352490893">
    <w:abstractNumId w:val="3"/>
  </w:num>
  <w:num w:numId="4" w16cid:durableId="4655829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70A"/>
    <w:rsid w:val="00037FAE"/>
    <w:rsid w:val="00275A1B"/>
    <w:rsid w:val="003152A4"/>
    <w:rsid w:val="004B1565"/>
    <w:rsid w:val="004B1A10"/>
    <w:rsid w:val="00563F17"/>
    <w:rsid w:val="005978C7"/>
    <w:rsid w:val="005C1919"/>
    <w:rsid w:val="00961026"/>
    <w:rsid w:val="009F36C1"/>
    <w:rsid w:val="00B0770A"/>
    <w:rsid w:val="00EB73DC"/>
    <w:rsid w:val="00F1237F"/>
    <w:rsid w:val="00F9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5A63B65"/>
  <w15:chartTrackingRefBased/>
  <w15:docId w15:val="{A1D3027C-808F-3C48-A39B-CF0D831B3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70A"/>
  </w:style>
  <w:style w:type="paragraph" w:styleId="berschrift1">
    <w:name w:val="heading 1"/>
    <w:basedOn w:val="Standard"/>
    <w:next w:val="Standard"/>
    <w:link w:val="berschrift1Zchn"/>
    <w:uiPriority w:val="9"/>
    <w:qFormat/>
    <w:rsid w:val="00B077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077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077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077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077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0770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0770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0770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0770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077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077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077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0770A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0770A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0770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0770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0770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0770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0770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077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0770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077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0770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0770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0770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0770A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077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0770A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0770A"/>
    <w:rPr>
      <w:b/>
      <w:bCs/>
      <w:smallCaps/>
      <w:color w:val="2F5496" w:themeColor="accent1" w:themeShade="BF"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077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077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0770A"/>
    <w:rPr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B0770A"/>
    <w:rPr>
      <w:color w:val="0563C1" w:themeColor="hyperlink"/>
      <w:u w:val="single"/>
    </w:rPr>
  </w:style>
  <w:style w:type="table" w:styleId="Tabellenraster">
    <w:name w:val="Table Grid"/>
    <w:basedOn w:val="NormaleTabelle"/>
    <w:uiPriority w:val="39"/>
    <w:rsid w:val="00B077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B0770A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B15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2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9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0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6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1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1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0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1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62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297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Götze, Ina</dc:creator>
  <cp:keywords/>
  <dc:description/>
  <cp:lastModifiedBy>Bauth, Ina</cp:lastModifiedBy>
  <cp:revision>6</cp:revision>
  <dcterms:created xsi:type="dcterms:W3CDTF">2025-05-07T14:51:00Z</dcterms:created>
  <dcterms:modified xsi:type="dcterms:W3CDTF">2026-04-09T11:17:00Z</dcterms:modified>
</cp:coreProperties>
</file>